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D099" w14:textId="0AD8B043" w:rsidR="007B2C91" w:rsidRPr="00F61058" w:rsidRDefault="007B2C91" w:rsidP="00B25CE6">
      <w:pPr>
        <w:pStyle w:val="Alku2"/>
        <w:spacing w:line="260" w:lineRule="exact"/>
      </w:pPr>
      <w:bookmarkStart w:id="0" w:name="Tyyppi"/>
      <w:bookmarkEnd w:id="0"/>
      <w:r w:rsidRPr="00F61058">
        <w:t>K</w:t>
      </w:r>
      <w:r w:rsidR="00B25CE6" w:rsidRPr="00F61058">
        <w:rPr>
          <w:caps w:val="0"/>
        </w:rPr>
        <w:t>irjallinen kysymys</w:t>
      </w:r>
    </w:p>
    <w:p w14:paraId="3984571C" w14:textId="28D8614E" w:rsidR="00B25CE6" w:rsidRPr="00F61058" w:rsidRDefault="00F61058" w:rsidP="00B25CE6">
      <w:pPr>
        <w:pStyle w:val="Vpanimi"/>
        <w:spacing w:line="260" w:lineRule="exact"/>
      </w:pPr>
      <w:bookmarkStart w:id="1" w:name="Otsikko"/>
      <w:bookmarkEnd w:id="1"/>
      <w:r>
        <w:t xml:space="preserve">lapsiperheköyhyyden </w:t>
      </w:r>
      <w:r w:rsidR="003E60D3">
        <w:t>lisääntymisestä</w:t>
      </w:r>
    </w:p>
    <w:p w14:paraId="0825871E" w14:textId="77777777" w:rsidR="00D64E73" w:rsidRPr="00F61058" w:rsidRDefault="00D64E73" w:rsidP="00D64E73">
      <w:pPr>
        <w:rPr>
          <w:lang w:val="fi-FI"/>
        </w:rPr>
      </w:pPr>
    </w:p>
    <w:p w14:paraId="4E84ECE1" w14:textId="74F9D9C6" w:rsidR="00F61058" w:rsidRPr="00F61058" w:rsidRDefault="007B2C91" w:rsidP="00F61058">
      <w:pPr>
        <w:pStyle w:val="Vastottaja"/>
      </w:pPr>
      <w:bookmarkStart w:id="2" w:name="Kohde"/>
      <w:bookmarkEnd w:id="2"/>
      <w:r w:rsidRPr="00F61058">
        <w:t>Eduskunnan puhemiehelle</w:t>
      </w:r>
      <w:bookmarkStart w:id="3" w:name="Perustelut"/>
      <w:bookmarkEnd w:id="3"/>
    </w:p>
    <w:p w14:paraId="5C80566B" w14:textId="2F96D992" w:rsidR="00F61058" w:rsidRPr="00F61058" w:rsidRDefault="00F61058" w:rsidP="00E34598">
      <w:pPr>
        <w:spacing w:line="276" w:lineRule="auto"/>
        <w:rPr>
          <w:lang w:val="fi-FI"/>
        </w:rPr>
      </w:pPr>
      <w:r w:rsidRPr="00F61058">
        <w:rPr>
          <w:lang w:val="fi-FI"/>
        </w:rPr>
        <w:t>Hallitus valmisteli syksyllä 2023 useita sosiaaliturvan leikkauksia, jotka hyväksyttiin eduskunnassa vuoden lopulla</w:t>
      </w:r>
      <w:r w:rsidR="003E60D3">
        <w:rPr>
          <w:lang w:val="fi-FI"/>
        </w:rPr>
        <w:t xml:space="preserve">. Kevätistuntokaudella on lisää sosiaaliturvan heikennyksiä tulossa, ja jo käsittelyssä. </w:t>
      </w:r>
      <w:r w:rsidRPr="00F61058">
        <w:rPr>
          <w:lang w:val="fi-FI"/>
        </w:rPr>
        <w:t xml:space="preserve">Leikkauksia on tehty muun muassa asumistukeen, työttömyysturvaan ja toimeentulotukeen, minkä lisäksi usean sosiaaliturvaetuuden indeksikorotukset jäädytetään vuosiksi 2024–2027. Nämä toimet kohdistuvat lapsiperheistä erityisesti pienituloisiin. Leikkauksilla on suuri vaikutus etenkin yksinhuoltajaperheisiin sekä pitkäaikaisesti tukea saaville ja useampaa tukea saaville perheille. </w:t>
      </w:r>
    </w:p>
    <w:p w14:paraId="049A3A2B" w14:textId="77777777" w:rsidR="00F61058" w:rsidRPr="00F61058" w:rsidRDefault="00F61058" w:rsidP="00E34598">
      <w:pPr>
        <w:spacing w:line="276" w:lineRule="auto"/>
        <w:rPr>
          <w:lang w:val="fi-FI"/>
        </w:rPr>
      </w:pPr>
    </w:p>
    <w:p w14:paraId="4280292D" w14:textId="7170C163" w:rsidR="00F61058" w:rsidRDefault="00F61058" w:rsidP="00E34598">
      <w:pPr>
        <w:spacing w:line="276" w:lineRule="auto"/>
        <w:rPr>
          <w:lang w:val="fi-FI"/>
        </w:rPr>
      </w:pPr>
      <w:r w:rsidRPr="00F61058">
        <w:rPr>
          <w:lang w:val="fi-FI"/>
        </w:rPr>
        <w:t>Suomi on sitoutunut köyhyys- tai syrjäytymisriskissä olevien henkilöiden määrän pienentämiseen. EU:ssa sovitun tavoitteen mukaisesti köyhyys- tai syrjäytymisriskissä olevien määrää tulisi pienentää vähintään 15 miljoonalla henkilöllä vuoteen 2030 mennessä. Suomi on asettanut kansalliseksi tavoitteekseen vähentää köyhyys- tai syrjäytymisriskissä olevien määrää 100 000 henkilöllä vuoteen 2030 mennessä. Näistä henkilöistä kolmasosan tulisi olla lapsia. Suomi myös toteuttaa eurooppalaisen lapsitakuun kansallista toimintasuunnitelmaa osana kansallisen lapsistrategian työtä ja raportoi EU:lle lapsiperheköyhyystilanteesta ja sen muutoksista. Sosiaaliturvaan tehtyjen leikkausten (ml. indeksijäädytykset) myötä köyhyys ja toimeentulotuen tarve tulevat lisääntymään, mikä on ristiriidassa Suomen asettamien tavoitteiden kanssa.</w:t>
      </w:r>
    </w:p>
    <w:p w14:paraId="72477E7E" w14:textId="77777777" w:rsidR="00E34598" w:rsidRPr="00F61058" w:rsidRDefault="00E34598" w:rsidP="00E34598">
      <w:pPr>
        <w:spacing w:line="276" w:lineRule="auto"/>
        <w:rPr>
          <w:lang w:val="fi-FI"/>
        </w:rPr>
      </w:pPr>
    </w:p>
    <w:p w14:paraId="7482EDD9" w14:textId="5DEB8695" w:rsidR="003E60D3" w:rsidRPr="00F61058" w:rsidRDefault="00F61058" w:rsidP="00E34598">
      <w:pPr>
        <w:spacing w:line="276" w:lineRule="auto"/>
        <w:rPr>
          <w:lang w:val="fi-FI"/>
        </w:rPr>
      </w:pPr>
      <w:r w:rsidRPr="00F61058">
        <w:rPr>
          <w:lang w:val="fi-FI"/>
        </w:rPr>
        <w:t xml:space="preserve">SOSTE Suomen sosiaali ja terveys ry:n laskelmien mukaan pienituloisten määrä tulee kasvamaan vuonna 2024 noin 40 000 henkilöllä, joista noin 16 800 on lapsia. </w:t>
      </w:r>
      <w:proofErr w:type="spellStart"/>
      <w:r w:rsidRPr="00F61058">
        <w:rPr>
          <w:lang w:val="fi-FI"/>
        </w:rPr>
        <w:t>SOSTE</w:t>
      </w:r>
      <w:bookmarkStart w:id="4" w:name="_Hlk160607393"/>
      <w:r w:rsidRPr="00F61058">
        <w:rPr>
          <w:lang w:val="fi-FI"/>
        </w:rPr>
        <w:t>:n</w:t>
      </w:r>
      <w:proofErr w:type="spellEnd"/>
      <w:r w:rsidRPr="00F61058">
        <w:rPr>
          <w:lang w:val="fi-FI"/>
        </w:rPr>
        <w:t xml:space="preserve"> </w:t>
      </w:r>
      <w:bookmarkEnd w:id="4"/>
      <w:r w:rsidRPr="00F61058">
        <w:rPr>
          <w:lang w:val="fi-FI"/>
        </w:rPr>
        <w:t xml:space="preserve">laskelmien mukaan sosiaaliturvan leikkaukset, mukaan lukien indeksijäädytykset, aiheuttavat sen, että toimeentulotuen piiriin tulisi ensi vuonna noin 65 000 uutta asiakasta. THL:n laskelmien mukaan hallituksen toimien takia laskennallisen perustoimeentulotukeen oikeutettujen määrä kasvaisi noin 100 000 henkilöllä eli 27 prosentilla vuoteen 2027 mennessä (THL:n työpaperi 45/2023). Sosiaali- ja terveysministeriön sosiaaliturvamuutosten yhteisvaikutusten arvion mukaan toimeentulotuen menot kasvaisivat 25–30 prosenttia. Myös ehkäisevän ja täydentävän toimeentulotuen tarve saattaa </w:t>
      </w:r>
      <w:proofErr w:type="spellStart"/>
      <w:r w:rsidRPr="00F61058">
        <w:rPr>
          <w:lang w:val="fi-FI"/>
        </w:rPr>
        <w:t>STM:n</w:t>
      </w:r>
      <w:proofErr w:type="spellEnd"/>
      <w:r w:rsidRPr="00F61058">
        <w:rPr>
          <w:lang w:val="fi-FI"/>
        </w:rPr>
        <w:t xml:space="preserve"> mukaan kasvaa, mutta tästä ei kyetty </w:t>
      </w:r>
      <w:proofErr w:type="spellStart"/>
      <w:r w:rsidRPr="00F61058">
        <w:rPr>
          <w:lang w:val="fi-FI"/>
        </w:rPr>
        <w:t>STM:n</w:t>
      </w:r>
      <w:proofErr w:type="spellEnd"/>
      <w:r w:rsidRPr="00F61058">
        <w:rPr>
          <w:lang w:val="fi-FI"/>
        </w:rPr>
        <w:t xml:space="preserve"> yhteisvaikutusten arvioinnin puitteissa tekemään edes suuntaa antavia arvioita (Vuoden 2024 sosiaaliturvamuutosten yhteisvaikutusten arviointi, STM 2023).</w:t>
      </w:r>
    </w:p>
    <w:p w14:paraId="61448CEC" w14:textId="77777777" w:rsidR="00F61058" w:rsidRPr="00F61058" w:rsidRDefault="00F61058" w:rsidP="00E34598">
      <w:pPr>
        <w:spacing w:line="276" w:lineRule="auto"/>
        <w:rPr>
          <w:lang w:val="fi-FI"/>
        </w:rPr>
      </w:pPr>
    </w:p>
    <w:p w14:paraId="66D74DFA" w14:textId="77777777" w:rsidR="00F61058" w:rsidRPr="00F61058" w:rsidRDefault="00F61058" w:rsidP="00E34598">
      <w:pPr>
        <w:spacing w:line="276" w:lineRule="auto"/>
        <w:rPr>
          <w:lang w:val="fi-FI"/>
        </w:rPr>
      </w:pPr>
      <w:r w:rsidRPr="00F61058">
        <w:rPr>
          <w:lang w:val="fi-FI"/>
        </w:rPr>
        <w:t xml:space="preserve">Sosiaaliturvan leikkausten vaikutuksia lapsiperheiden osalta on puolusteltu sillä, että lapsilisään on tehty kohdennettuja korotuksia. Ongelmana kuitenkin on, että lapsilisäkorotukset kompensoivat vain pieneltä osin tai ei laisinkaan sosiaaliturvan leikkauksia lapsiperheiden osalta. Lapsilisälakiin tehdyllä muutoksella korotetaan 4. ja 5. sekä sitä useamman lapsen lapsilisää (10 eurolla/lapsi/kk), lapsilisän yksinhuoltajakorotusta (10 eurolla/lapsi/kk, vuoden 2023 tasoon verrattuna 5 eurolla/lapsi/kk) sekä alle kolmivuotiaiden lasten lapsilisää (26 eurolla/kk). Lapsilisän korotukset ovat määrältään pieniä, ja ne kohdistuvat vain osaan lapsilisän saajista. Lapsilisää ei ole lainkaan </w:t>
      </w:r>
      <w:r w:rsidRPr="00F61058">
        <w:rPr>
          <w:lang w:val="fi-FI"/>
        </w:rPr>
        <w:lastRenderedPageBreak/>
        <w:t xml:space="preserve">sidottu indeksiin, minkä seurauksena lapsilisän ostovoima on heikentynyt ja heikkenee elinkustannusten nousun myötä. Lapsilisän keskimäärinen reaaliarvo on noin 40 prosenttia alempi kuin vuonna 1994. </w:t>
      </w:r>
    </w:p>
    <w:p w14:paraId="4B592B66" w14:textId="77777777" w:rsidR="00F61058" w:rsidRPr="00F61058" w:rsidRDefault="00F61058" w:rsidP="00E34598">
      <w:pPr>
        <w:spacing w:line="276" w:lineRule="auto"/>
        <w:rPr>
          <w:lang w:val="fi-FI"/>
        </w:rPr>
      </w:pPr>
    </w:p>
    <w:p w14:paraId="6CD76DEC" w14:textId="7959DAAA" w:rsidR="00F61058" w:rsidRPr="00F61058" w:rsidRDefault="00F61058" w:rsidP="00E34598">
      <w:pPr>
        <w:spacing w:line="276" w:lineRule="auto"/>
        <w:rPr>
          <w:lang w:val="fi-FI"/>
        </w:rPr>
      </w:pPr>
      <w:r w:rsidRPr="00F61058">
        <w:rPr>
          <w:lang w:val="fi-FI"/>
        </w:rPr>
        <w:t xml:space="preserve">Lapsiperheköyhyys on merkittävä kuormittava tekijä, joka voi heijastua pitkäaikaisesti lasten elämään ja hyvinvointiin. Perheen taloudelliset ongelmat saattavat myös heikentää lasten mahdollisuuksia taloudellisesti itsenäiseen elämään myöhemmin. Taloudelliset hankaluudet näkyvät nuorten elämässä esimerkiksi hoitoa vaativina mielenterveyden ongelmina, heikompina kouluarvosanoina sekä lyhyempänä koulutuspolkuna. 1990-luvun laman myötä tehdyt leikkaukset ovat osoittaneet, että niiden aiheuttamat inhimilliset ja taloudelliset vaikutukset ovat pitkäkestoisia. </w:t>
      </w:r>
    </w:p>
    <w:p w14:paraId="32EAAEBD" w14:textId="77777777" w:rsidR="00F61058" w:rsidRPr="00F61058" w:rsidRDefault="00F61058" w:rsidP="00E34598">
      <w:pPr>
        <w:spacing w:line="276" w:lineRule="auto"/>
        <w:rPr>
          <w:lang w:val="fi-FI"/>
        </w:rPr>
      </w:pPr>
    </w:p>
    <w:p w14:paraId="1FA0EB7A" w14:textId="07269410" w:rsidR="00F61058" w:rsidRDefault="00F61058" w:rsidP="00E34598">
      <w:pPr>
        <w:spacing w:line="276" w:lineRule="auto"/>
        <w:rPr>
          <w:lang w:val="fi-FI"/>
        </w:rPr>
      </w:pPr>
      <w:r w:rsidRPr="00F61058">
        <w:rPr>
          <w:lang w:val="fi-FI"/>
        </w:rPr>
        <w:t xml:space="preserve">Sosiaaliturvan leikkausten (ml. indeksijäädytykset) valmistelussa perus- ja ihmisoikeusvaikutusten arviointi oli selkeän puutteellista. Asiaan kiinnitti huomiota mm. oikeuskansleri ja lainsäädännön arviointineuvosto. </w:t>
      </w:r>
    </w:p>
    <w:p w14:paraId="0F3057CB" w14:textId="77777777" w:rsidR="00E34598" w:rsidRPr="00F61058" w:rsidRDefault="00E34598" w:rsidP="00E34598">
      <w:pPr>
        <w:spacing w:line="276" w:lineRule="auto"/>
        <w:rPr>
          <w:lang w:val="fi-FI"/>
        </w:rPr>
      </w:pPr>
    </w:p>
    <w:p w14:paraId="6F179A92" w14:textId="40E81E17" w:rsidR="007B2C91" w:rsidRPr="003E60D3" w:rsidRDefault="00F61058" w:rsidP="003E60D3">
      <w:pPr>
        <w:spacing w:line="276" w:lineRule="auto"/>
        <w:rPr>
          <w:lang w:val="fi-FI"/>
        </w:rPr>
      </w:pPr>
      <w:r w:rsidRPr="00F61058">
        <w:rPr>
          <w:lang w:val="fi-FI"/>
        </w:rPr>
        <w:t xml:space="preserve">Kun eduskunta hyväksyi sosiaaliturvan leikkauksia koskevat hallituksen esitykset (ml. indeksijäädytykset) se edellytti lausumissaan, että lakimuutosten vaikutuksia lasten ja lapsiperheiden asemaan, toimeentuloon ja oikeuksien toteutumiseen seurataan. Eduskunta myös edellytti, että seuranta-arvioinnissa havaittujen ongelmien korjaamiseen ryhdytään. </w:t>
      </w:r>
    </w:p>
    <w:p w14:paraId="7EA54983" w14:textId="77777777" w:rsidR="00BC6425" w:rsidRDefault="00BC6425" w:rsidP="002774B0">
      <w:pPr>
        <w:pStyle w:val="Perustelut"/>
      </w:pPr>
    </w:p>
    <w:p w14:paraId="7791BEA2" w14:textId="1DA4C85F" w:rsidR="007B2C91" w:rsidRDefault="007B2C91" w:rsidP="00BC6425">
      <w:pPr>
        <w:pStyle w:val="Vpjarj"/>
        <w:ind w:firstLine="0"/>
      </w:pPr>
      <w:bookmarkStart w:id="5" w:name="Ponsi"/>
      <w:bookmarkEnd w:id="5"/>
      <w:r>
        <w:t>Edellä olevan perusteella ja eduskunnan työjärjestyksen 27 §:ään viitaten esitämme asianomaisen ministerin vastattavaksi seuraavan kysymyksen:</w:t>
      </w:r>
    </w:p>
    <w:p w14:paraId="4ADCC74F" w14:textId="1218E230" w:rsidR="001D5023" w:rsidRPr="00E34598" w:rsidRDefault="00F61058" w:rsidP="00F61058">
      <w:pPr>
        <w:ind w:left="1304"/>
        <w:rPr>
          <w:lang w:val="fi-FI"/>
        </w:rPr>
      </w:pPr>
      <w:r w:rsidRPr="00E34598">
        <w:rPr>
          <w:lang w:val="fi-FI"/>
        </w:rPr>
        <w:t>Miten hallitus varmistaa, että tulevissa hallituksen esityksissä lapsivaikutusten arviointi toteutetaan laadukkaasti ja varmistetaan, että niiden</w:t>
      </w:r>
      <w:r w:rsidR="00E34598" w:rsidRPr="00E34598">
        <w:rPr>
          <w:lang w:val="fi-FI"/>
        </w:rPr>
        <w:t xml:space="preserve"> ja</w:t>
      </w:r>
      <w:r w:rsidRPr="00E34598">
        <w:rPr>
          <w:lang w:val="fi-FI"/>
        </w:rPr>
        <w:t xml:space="preserve"> jo aiemmin tehtyjen lasten ja lapsiperheiden taloudelliseen asemaan vaikuttavien lakiesitysten yhteisvaikutukset eivät muodostu kohtuuttomiksi eivätkä lisää lapsiperheköyhyyttä</w:t>
      </w:r>
      <w:r w:rsidR="001D5023" w:rsidRPr="00E34598">
        <w:rPr>
          <w:lang w:val="fi-FI"/>
        </w:rPr>
        <w:t>?</w:t>
      </w:r>
    </w:p>
    <w:p w14:paraId="5B3D9D29" w14:textId="77777777" w:rsidR="001D5023" w:rsidRPr="00E34598" w:rsidRDefault="001D5023" w:rsidP="00F61058">
      <w:pPr>
        <w:ind w:left="1304"/>
        <w:rPr>
          <w:lang w:val="fi-FI"/>
        </w:rPr>
      </w:pPr>
    </w:p>
    <w:p w14:paraId="123183ED" w14:textId="13E3C05D" w:rsidR="007B2C91" w:rsidRPr="003E60D3" w:rsidRDefault="001D5023" w:rsidP="003E60D3">
      <w:pPr>
        <w:ind w:left="1304"/>
        <w:rPr>
          <w:lang w:val="fi-FI"/>
        </w:rPr>
      </w:pPr>
      <w:r w:rsidRPr="00E34598">
        <w:rPr>
          <w:lang w:val="fi-FI"/>
        </w:rPr>
        <w:t>Mi</w:t>
      </w:r>
      <w:r w:rsidR="00F61058" w:rsidRPr="00E34598">
        <w:rPr>
          <w:lang w:val="fi-FI"/>
        </w:rPr>
        <w:t>ten ja millä indikaattoreilla hallitus aikoo tehdä seurata-arviointia jo tehtyjen sosiaaliturvaleikkausten (ml. indeksijäädytykset) vaikutuksista lasten ja lapsiperheiden hyvinvointiin ja oikeuksien toteutumiseen, kuten eduskunta on lausumissaan edellyttänyt?</w:t>
      </w:r>
    </w:p>
    <w:p w14:paraId="204E03CC" w14:textId="23D740F5" w:rsidR="00B25CE6" w:rsidRPr="00AF2B93" w:rsidRDefault="00B25CE6" w:rsidP="00B25CE6">
      <w:pPr>
        <w:pStyle w:val="Allekirjoit"/>
        <w:rPr>
          <w:lang w:val="fi-FI"/>
        </w:rPr>
      </w:pPr>
      <w:r w:rsidRPr="00AF2B93">
        <w:rPr>
          <w:lang w:val="fi-FI"/>
        </w:rPr>
        <w:t xml:space="preserve">Helsingissä </w:t>
      </w:r>
      <w:r w:rsidR="00F61058">
        <w:rPr>
          <w:lang w:val="fi-FI"/>
        </w:rPr>
        <w:t>12</w:t>
      </w:r>
      <w:r w:rsidRPr="00AF2B93">
        <w:rPr>
          <w:lang w:val="fi-FI"/>
        </w:rPr>
        <w:t>.</w:t>
      </w:r>
      <w:r w:rsidR="00F61058">
        <w:rPr>
          <w:lang w:val="fi-FI"/>
        </w:rPr>
        <w:t>03</w:t>
      </w:r>
      <w:r w:rsidRPr="00AF2B93">
        <w:rPr>
          <w:lang w:val="fi-FI"/>
        </w:rPr>
        <w:t>.</w:t>
      </w:r>
      <w:r w:rsidR="00F61058">
        <w:rPr>
          <w:lang w:val="fi-FI"/>
        </w:rPr>
        <w:t>2024</w:t>
      </w:r>
    </w:p>
    <w:p w14:paraId="6BF45A2F" w14:textId="164DC3CD" w:rsidR="00B25CE6" w:rsidRDefault="00B25CE6" w:rsidP="00B25CE6">
      <w:pPr>
        <w:pStyle w:val="Allekirjoit"/>
        <w:rPr>
          <w:lang w:val="fi-FI"/>
        </w:rPr>
      </w:pP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r>
      <w:r w:rsidRPr="00AF2B93">
        <w:rPr>
          <w:lang w:val="fi-FI"/>
        </w:rPr>
        <w:softHyphen/>
        <w:t>_______________________________</w:t>
      </w:r>
    </w:p>
    <w:p w14:paraId="0E39E1D4" w14:textId="35414530" w:rsidR="004B6A21" w:rsidRDefault="00F61058" w:rsidP="00F61058">
      <w:pPr>
        <w:pStyle w:val="Allekirjoit"/>
        <w:spacing w:line="280" w:lineRule="exact"/>
        <w:rPr>
          <w:lang w:val="fi-FI"/>
        </w:rPr>
      </w:pPr>
      <w:r>
        <w:rPr>
          <w:lang w:val="fi-FI"/>
        </w:rPr>
        <w:t>Lotta Hamari (SD)</w:t>
      </w:r>
    </w:p>
    <w:p w14:paraId="2DE3C40A" w14:textId="15E4842F" w:rsidR="004B6A21" w:rsidRDefault="004B6A21" w:rsidP="004B6A21">
      <w:pPr>
        <w:pStyle w:val="Leipteksti"/>
        <w:rPr>
          <w:lang w:val="fi-FI"/>
        </w:rPr>
      </w:pPr>
    </w:p>
    <w:p w14:paraId="7AAFBCA9" w14:textId="02920B9A" w:rsidR="004B6A21" w:rsidRPr="004B6A21" w:rsidRDefault="004B6A21" w:rsidP="004B6A21">
      <w:pPr>
        <w:pStyle w:val="Leipteksti"/>
        <w:rPr>
          <w:lang w:val="fi-FI"/>
        </w:rPr>
      </w:pPr>
      <w:r w:rsidRPr="004B6A21">
        <w:rPr>
          <w:lang w:val="fi-FI"/>
        </w:rPr>
        <w:t>Muut allekirjoittajat nimenselvennyksineen:</w:t>
      </w:r>
    </w:p>
    <w:p w14:paraId="73FCC789" w14:textId="77777777" w:rsidR="007B2C91" w:rsidRDefault="007B2C91" w:rsidP="007B2C91">
      <w:pPr>
        <w:pStyle w:val="Kysymys"/>
        <w:ind w:left="0"/>
      </w:pPr>
    </w:p>
    <w:p w14:paraId="46D13B5B" w14:textId="77777777" w:rsidR="000F6BF7" w:rsidRPr="007B2C91" w:rsidRDefault="000F6BF7" w:rsidP="007B2C91">
      <w:pPr>
        <w:rPr>
          <w:lang w:val="fi-FI"/>
        </w:rPr>
      </w:pPr>
    </w:p>
    <w:sectPr w:rsidR="000F6BF7" w:rsidRPr="007B2C91">
      <w:pgSz w:w="11907" w:h="16840" w:code="9"/>
      <w:pgMar w:top="1418" w:right="1134" w:bottom="141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0CEF" w14:textId="77777777" w:rsidR="00FE7013" w:rsidRDefault="00FE7013" w:rsidP="004B6A21">
      <w:r>
        <w:separator/>
      </w:r>
    </w:p>
  </w:endnote>
  <w:endnote w:type="continuationSeparator" w:id="0">
    <w:p w14:paraId="4B705A47" w14:textId="77777777" w:rsidR="00FE7013" w:rsidRDefault="00FE7013" w:rsidP="004B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730A" w14:textId="77777777" w:rsidR="00FE7013" w:rsidRDefault="00FE7013" w:rsidP="004B6A21">
      <w:r>
        <w:separator/>
      </w:r>
    </w:p>
  </w:footnote>
  <w:footnote w:type="continuationSeparator" w:id="0">
    <w:p w14:paraId="15E8A65E" w14:textId="77777777" w:rsidR="00FE7013" w:rsidRDefault="00FE7013" w:rsidP="004B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E7"/>
    <w:rsid w:val="000F6BF7"/>
    <w:rsid w:val="001D5023"/>
    <w:rsid w:val="00236F82"/>
    <w:rsid w:val="002774B0"/>
    <w:rsid w:val="002C40CF"/>
    <w:rsid w:val="003E60D3"/>
    <w:rsid w:val="00464057"/>
    <w:rsid w:val="00495732"/>
    <w:rsid w:val="004B6A21"/>
    <w:rsid w:val="0070437A"/>
    <w:rsid w:val="007B2C91"/>
    <w:rsid w:val="008C4187"/>
    <w:rsid w:val="009024D6"/>
    <w:rsid w:val="00A10E66"/>
    <w:rsid w:val="00B25CE6"/>
    <w:rsid w:val="00B97522"/>
    <w:rsid w:val="00BA671A"/>
    <w:rsid w:val="00BC6425"/>
    <w:rsid w:val="00C47123"/>
    <w:rsid w:val="00D41F29"/>
    <w:rsid w:val="00D64E73"/>
    <w:rsid w:val="00D80610"/>
    <w:rsid w:val="00DC1E92"/>
    <w:rsid w:val="00E34598"/>
    <w:rsid w:val="00ED22E7"/>
    <w:rsid w:val="00F61058"/>
    <w:rsid w:val="00FE70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D0D72"/>
  <w15:chartTrackingRefBased/>
  <w15:docId w15:val="{8B7EFDC7-EEB8-4D3A-BD78-C5A18FC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D22E7"/>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lku2">
    <w:name w:val="Alku2"/>
    <w:next w:val="Vpanimi"/>
    <w:rsid w:val="00ED22E7"/>
    <w:pPr>
      <w:spacing w:after="0" w:line="640" w:lineRule="exact"/>
      <w:ind w:left="3402"/>
    </w:pPr>
    <w:rPr>
      <w:rFonts w:ascii="Times New Roman" w:eastAsia="Times New Roman" w:hAnsi="Times New Roman" w:cs="Times New Roman"/>
      <w:b/>
      <w:caps/>
      <w:sz w:val="24"/>
      <w:szCs w:val="20"/>
    </w:rPr>
  </w:style>
  <w:style w:type="paragraph" w:customStyle="1" w:styleId="Vpanimi">
    <w:name w:val="Vpanimi"/>
    <w:next w:val="Normaali"/>
    <w:rsid w:val="00ED22E7"/>
    <w:pPr>
      <w:spacing w:after="0" w:line="640" w:lineRule="exact"/>
      <w:ind w:left="3402"/>
    </w:pPr>
    <w:rPr>
      <w:rFonts w:ascii="Times New Roman" w:eastAsia="Times New Roman" w:hAnsi="Times New Roman" w:cs="Times New Roman"/>
      <w:b/>
      <w:sz w:val="24"/>
      <w:szCs w:val="20"/>
    </w:rPr>
  </w:style>
  <w:style w:type="paragraph" w:styleId="Leipteksti">
    <w:name w:val="Body Text"/>
    <w:basedOn w:val="Normaali"/>
    <w:link w:val="LeiptekstiChar"/>
    <w:rsid w:val="00ED22E7"/>
    <w:pPr>
      <w:spacing w:after="120"/>
    </w:pPr>
  </w:style>
  <w:style w:type="character" w:customStyle="1" w:styleId="LeiptekstiChar">
    <w:name w:val="Leipäteksti Char"/>
    <w:basedOn w:val="Kappaleenoletusfontti"/>
    <w:link w:val="Leipteksti"/>
    <w:rsid w:val="00ED22E7"/>
    <w:rPr>
      <w:rFonts w:ascii="Times New Roman" w:eastAsia="Times New Roman" w:hAnsi="Times New Roman" w:cs="Times New Roman"/>
      <w:sz w:val="24"/>
      <w:szCs w:val="24"/>
      <w:lang w:val="en-US"/>
    </w:rPr>
  </w:style>
  <w:style w:type="paragraph" w:customStyle="1" w:styleId="Perustelu1">
    <w:name w:val="Perustelu1"/>
    <w:rsid w:val="00ED22E7"/>
    <w:pPr>
      <w:spacing w:after="0" w:line="360" w:lineRule="auto"/>
    </w:pPr>
    <w:rPr>
      <w:rFonts w:ascii="Times New Roman" w:eastAsia="Times New Roman" w:hAnsi="Times New Roman" w:cs="Times New Roman"/>
      <w:sz w:val="24"/>
      <w:szCs w:val="20"/>
    </w:rPr>
  </w:style>
  <w:style w:type="paragraph" w:customStyle="1" w:styleId="Allekirjoit">
    <w:name w:val="Allekirjoit"/>
    <w:next w:val="Leipteksti"/>
    <w:rsid w:val="00ED22E7"/>
    <w:pPr>
      <w:spacing w:after="0" w:line="560" w:lineRule="exact"/>
    </w:pPr>
    <w:rPr>
      <w:rFonts w:ascii="Times New Roman" w:eastAsia="Times New Roman" w:hAnsi="Times New Roman" w:cs="Times New Roman"/>
      <w:sz w:val="24"/>
      <w:szCs w:val="20"/>
      <w:lang w:val="en-GB"/>
    </w:rPr>
  </w:style>
  <w:style w:type="paragraph" w:customStyle="1" w:styleId="Ehdotus">
    <w:name w:val="Ehdotus"/>
    <w:rsid w:val="00ED22E7"/>
    <w:pPr>
      <w:spacing w:after="0" w:line="360" w:lineRule="auto"/>
    </w:pPr>
    <w:rPr>
      <w:rFonts w:ascii="Times New Roman" w:eastAsia="Times New Roman" w:hAnsi="Times New Roman" w:cs="Times New Roman"/>
      <w:sz w:val="24"/>
      <w:szCs w:val="20"/>
    </w:rPr>
  </w:style>
  <w:style w:type="paragraph" w:customStyle="1" w:styleId="Aloitetunnus">
    <w:name w:val="Aloitetunnus"/>
    <w:rsid w:val="00ED22E7"/>
    <w:pPr>
      <w:spacing w:after="0" w:line="640" w:lineRule="exact"/>
    </w:pPr>
    <w:rPr>
      <w:rFonts w:ascii="Times New Roman" w:eastAsia="Times New Roman" w:hAnsi="Times New Roman" w:cs="Times New Roman"/>
      <w:sz w:val="24"/>
      <w:szCs w:val="20"/>
    </w:rPr>
  </w:style>
  <w:style w:type="paragraph" w:customStyle="1" w:styleId="Valiviiva">
    <w:name w:val="Valiviiva"/>
    <w:next w:val="Leipteksti"/>
    <w:rsid w:val="00ED22E7"/>
    <w:pPr>
      <w:pBdr>
        <w:bottom w:val="single" w:sz="4" w:space="0" w:color="auto"/>
      </w:pBdr>
      <w:spacing w:after="0" w:line="960" w:lineRule="exact"/>
      <w:ind w:left="2835" w:right="2835"/>
    </w:pPr>
    <w:rPr>
      <w:rFonts w:ascii="Times New Roman" w:eastAsia="Times New Roman" w:hAnsi="Times New Roman" w:cs="Times New Roman"/>
      <w:sz w:val="24"/>
      <w:szCs w:val="20"/>
      <w:lang w:val="en-GB"/>
    </w:rPr>
  </w:style>
  <w:style w:type="paragraph" w:customStyle="1" w:styleId="VLotsikko">
    <w:name w:val="VLotsikko"/>
    <w:rsid w:val="00D80610"/>
    <w:pPr>
      <w:spacing w:after="0" w:line="400" w:lineRule="exact"/>
      <w:ind w:left="3402"/>
    </w:pPr>
    <w:rPr>
      <w:rFonts w:ascii="Times New Roman" w:eastAsia="Times New Roman" w:hAnsi="Times New Roman" w:cs="Times New Roman"/>
      <w:b/>
      <w:caps/>
      <w:sz w:val="24"/>
      <w:szCs w:val="20"/>
    </w:rPr>
  </w:style>
  <w:style w:type="paragraph" w:customStyle="1" w:styleId="Ypotsikko">
    <w:name w:val="Ypotsikko"/>
    <w:rsid w:val="00D80610"/>
    <w:pPr>
      <w:spacing w:before="840" w:after="600" w:line="360" w:lineRule="auto"/>
      <w:ind w:left="3402"/>
    </w:pPr>
    <w:rPr>
      <w:rFonts w:ascii="Times New Roman" w:eastAsia="Times New Roman" w:hAnsi="Times New Roman" w:cs="Times New Roman"/>
      <w:b/>
      <w:sz w:val="24"/>
      <w:szCs w:val="20"/>
    </w:rPr>
  </w:style>
  <w:style w:type="paragraph" w:customStyle="1" w:styleId="Otsikko2">
    <w:name w:val="Otsikko2"/>
    <w:next w:val="Perustelu1"/>
    <w:rsid w:val="00D80610"/>
    <w:pPr>
      <w:spacing w:before="120" w:after="120" w:line="480" w:lineRule="auto"/>
    </w:pPr>
    <w:rPr>
      <w:rFonts w:ascii="Times New Roman" w:eastAsia="Times New Roman" w:hAnsi="Times New Roman" w:cs="Times New Roman"/>
      <w:b/>
      <w:sz w:val="24"/>
      <w:szCs w:val="20"/>
    </w:rPr>
  </w:style>
  <w:style w:type="paragraph" w:customStyle="1" w:styleId="Otsikko3">
    <w:name w:val="Otsikko3"/>
    <w:next w:val="Perustelu1"/>
    <w:rsid w:val="00D80610"/>
    <w:pPr>
      <w:spacing w:before="120" w:after="120" w:line="480" w:lineRule="auto"/>
    </w:pPr>
    <w:rPr>
      <w:rFonts w:ascii="Times New Roman" w:eastAsia="Times New Roman" w:hAnsi="Times New Roman" w:cs="Times New Roman"/>
      <w:i/>
      <w:sz w:val="24"/>
      <w:szCs w:val="20"/>
    </w:rPr>
  </w:style>
  <w:style w:type="paragraph" w:customStyle="1" w:styleId="YKPotsikko">
    <w:name w:val="YKPotsikko"/>
    <w:rsid w:val="00D80610"/>
    <w:pPr>
      <w:spacing w:after="0" w:line="600" w:lineRule="exact"/>
      <w:jc w:val="center"/>
    </w:pPr>
    <w:rPr>
      <w:rFonts w:ascii="Times New Roman" w:eastAsia="Times New Roman" w:hAnsi="Times New Roman" w:cs="Times New Roman"/>
      <w:b/>
      <w:sz w:val="24"/>
      <w:szCs w:val="20"/>
    </w:rPr>
  </w:style>
  <w:style w:type="paragraph" w:customStyle="1" w:styleId="MEotsikko">
    <w:name w:val="MEotsikko"/>
    <w:rsid w:val="00D80610"/>
    <w:pPr>
      <w:spacing w:before="600" w:after="600" w:line="360" w:lineRule="auto"/>
    </w:pPr>
    <w:rPr>
      <w:rFonts w:ascii="Times New Roman" w:eastAsia="Times New Roman" w:hAnsi="Times New Roman" w:cs="Times New Roman"/>
      <w:b/>
      <w:i/>
      <w:sz w:val="24"/>
      <w:szCs w:val="20"/>
    </w:rPr>
  </w:style>
  <w:style w:type="paragraph" w:customStyle="1" w:styleId="Otspaaluokka">
    <w:name w:val="Otspaaluokka"/>
    <w:next w:val="Otshallala"/>
    <w:rsid w:val="00D80610"/>
    <w:pPr>
      <w:spacing w:before="120" w:after="120" w:line="480" w:lineRule="auto"/>
    </w:pPr>
    <w:rPr>
      <w:rFonts w:ascii="Times New Roman" w:eastAsia="Times New Roman" w:hAnsi="Times New Roman" w:cs="Times New Roman"/>
      <w:b/>
      <w:sz w:val="24"/>
      <w:szCs w:val="20"/>
    </w:rPr>
  </w:style>
  <w:style w:type="paragraph" w:customStyle="1" w:styleId="Otshallala">
    <w:name w:val="Otshallala"/>
    <w:next w:val="Otsmenoluku"/>
    <w:rsid w:val="00D80610"/>
    <w:pPr>
      <w:spacing w:before="120" w:after="120" w:line="360" w:lineRule="auto"/>
    </w:pPr>
    <w:rPr>
      <w:rFonts w:ascii="Times New Roman" w:eastAsia="Times New Roman" w:hAnsi="Times New Roman" w:cs="Times New Roman"/>
      <w:b/>
      <w:sz w:val="24"/>
      <w:szCs w:val="20"/>
    </w:rPr>
  </w:style>
  <w:style w:type="paragraph" w:customStyle="1" w:styleId="Otsmenoluku">
    <w:name w:val="Otsmenoluku"/>
    <w:next w:val="Otsmomentti"/>
    <w:rsid w:val="00D80610"/>
    <w:pPr>
      <w:spacing w:before="120" w:after="120" w:line="360" w:lineRule="auto"/>
    </w:pPr>
    <w:rPr>
      <w:rFonts w:ascii="Times New Roman" w:eastAsia="Times New Roman" w:hAnsi="Times New Roman" w:cs="Times New Roman"/>
      <w:sz w:val="24"/>
      <w:szCs w:val="20"/>
    </w:rPr>
  </w:style>
  <w:style w:type="paragraph" w:customStyle="1" w:styleId="Otsmomentti">
    <w:name w:val="Otsmomentti"/>
    <w:next w:val="Perustelu1"/>
    <w:rsid w:val="00D80610"/>
    <w:pPr>
      <w:spacing w:before="120" w:after="120" w:line="360" w:lineRule="auto"/>
    </w:pPr>
    <w:rPr>
      <w:rFonts w:ascii="Times New Roman" w:eastAsia="Times New Roman" w:hAnsi="Times New Roman" w:cs="Times New Roman"/>
      <w:sz w:val="24"/>
      <w:szCs w:val="20"/>
    </w:rPr>
  </w:style>
  <w:style w:type="paragraph" w:customStyle="1" w:styleId="Ehdjohdanto">
    <w:name w:val="Ehdjohdanto"/>
    <w:rsid w:val="00D80610"/>
    <w:pPr>
      <w:spacing w:after="0" w:line="360" w:lineRule="auto"/>
    </w:pPr>
    <w:rPr>
      <w:rFonts w:ascii="Times New Roman" w:eastAsia="Times New Roman" w:hAnsi="Times New Roman" w:cs="Times New Roman"/>
      <w:sz w:val="24"/>
      <w:szCs w:val="20"/>
    </w:rPr>
  </w:style>
  <w:style w:type="paragraph" w:customStyle="1" w:styleId="Paivays">
    <w:name w:val="Paivays"/>
    <w:rsid w:val="00D80610"/>
    <w:pPr>
      <w:spacing w:after="0" w:line="600" w:lineRule="exact"/>
    </w:pPr>
    <w:rPr>
      <w:rFonts w:ascii="Times New Roman" w:eastAsia="Times New Roman" w:hAnsi="Times New Roman" w:cs="Times New Roman"/>
      <w:sz w:val="24"/>
      <w:szCs w:val="20"/>
    </w:rPr>
  </w:style>
  <w:style w:type="paragraph" w:customStyle="1" w:styleId="YkPerustelu1">
    <w:name w:val="YkPerustelu1"/>
    <w:next w:val="Normaali"/>
    <w:rsid w:val="00D80610"/>
    <w:pPr>
      <w:spacing w:after="0" w:line="360" w:lineRule="auto"/>
    </w:pPr>
    <w:rPr>
      <w:rFonts w:ascii="Times New Roman" w:eastAsia="Times New Roman" w:hAnsi="Times New Roman" w:cs="Times New Roman"/>
      <w:sz w:val="24"/>
      <w:szCs w:val="20"/>
    </w:rPr>
  </w:style>
  <w:style w:type="paragraph" w:customStyle="1" w:styleId="Vastottaja">
    <w:name w:val="Vastottaja"/>
    <w:next w:val="Leipteksti"/>
    <w:rsid w:val="00BA671A"/>
    <w:pPr>
      <w:spacing w:after="0" w:line="1700" w:lineRule="exact"/>
    </w:pPr>
    <w:rPr>
      <w:rFonts w:ascii="Times New Roman" w:eastAsia="Times New Roman" w:hAnsi="Times New Roman" w:cs="Times New Roman"/>
      <w:b/>
      <w:i/>
      <w:sz w:val="24"/>
      <w:szCs w:val="20"/>
    </w:rPr>
  </w:style>
  <w:style w:type="paragraph" w:customStyle="1" w:styleId="Perustelut">
    <w:name w:val="Perustelut"/>
    <w:rsid w:val="00BA671A"/>
    <w:pPr>
      <w:spacing w:after="0" w:line="360" w:lineRule="auto"/>
    </w:pPr>
    <w:rPr>
      <w:rFonts w:ascii="Times New Roman" w:eastAsia="Times New Roman" w:hAnsi="Times New Roman" w:cs="Times New Roman"/>
      <w:sz w:val="24"/>
      <w:szCs w:val="20"/>
    </w:rPr>
  </w:style>
  <w:style w:type="paragraph" w:customStyle="1" w:styleId="Vpjarj">
    <w:name w:val="Vpjarj"/>
    <w:next w:val="Leipteksti"/>
    <w:rsid w:val="00BA671A"/>
    <w:pPr>
      <w:spacing w:after="0" w:line="360" w:lineRule="auto"/>
      <w:ind w:firstLine="374"/>
    </w:pPr>
    <w:rPr>
      <w:rFonts w:ascii="Times New Roman" w:eastAsia="Times New Roman" w:hAnsi="Times New Roman" w:cs="Times New Roman"/>
      <w:sz w:val="24"/>
      <w:szCs w:val="20"/>
    </w:rPr>
  </w:style>
  <w:style w:type="paragraph" w:customStyle="1" w:styleId="Kysymys">
    <w:name w:val="Kysymys"/>
    <w:rsid w:val="007B2C91"/>
    <w:pPr>
      <w:spacing w:after="0" w:line="360" w:lineRule="auto"/>
      <w:ind w:left="567"/>
    </w:pPr>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fec8a34-688a-4f4e-be41-610f6a58a694">EDUSKUNTA-2016456316-19</_dlc_DocId>
    <_dlc_DocIdUrl xmlns="2fec8a34-688a-4f4e-be41-610f6a58a694">
      <Url>https://intranet.eduskunta.fi/palvelut/kansanedustajat/valtiopaivan vireillepano/_layouts/15/DocIdRedir.aspx?ID=EDUSKUNTA-2016456316-19</Url>
      <Description>EDUSKUNTA-2016456316-19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F183DEFEACE95A4E90940DC4259FBE5B" ma:contentTypeVersion="7" ma:contentTypeDescription="Luo uusi asiakirja." ma:contentTypeScope="" ma:versionID="5ec3455365e59dd71a2da86eef3b6021">
  <xsd:schema xmlns:xsd="http://www.w3.org/2001/XMLSchema" xmlns:xs="http://www.w3.org/2001/XMLSchema" xmlns:p="http://schemas.microsoft.com/office/2006/metadata/properties" xmlns:ns1="http://schemas.microsoft.com/sharepoint/v3" xmlns:ns2="2fec8a34-688a-4f4e-be41-610f6a58a694" targetNamespace="http://schemas.microsoft.com/office/2006/metadata/properties" ma:root="true" ma:fieldsID="ba337a62c96f94bb7bf3a9b0eef36059" ns1:_="" ns2:_="">
    <xsd:import namespace="http://schemas.microsoft.com/sharepoint/v3"/>
    <xsd:import namespace="2fec8a34-688a-4f4e-be41-610f6a58a69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c8a34-688a-4f4e-be41-610f6a58a694"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85299-1C43-42B8-AF92-817CCBCD98D7}">
  <ds:schemaRefs>
    <ds:schemaRef ds:uri="http://schemas.microsoft.com/office/2006/metadata/properties"/>
    <ds:schemaRef ds:uri="http://schemas.microsoft.com/office/infopath/2007/PartnerControls"/>
    <ds:schemaRef ds:uri="http://schemas.microsoft.com/sharepoint/v3"/>
    <ds:schemaRef ds:uri="2fec8a34-688a-4f4e-be41-610f6a58a694"/>
  </ds:schemaRefs>
</ds:datastoreItem>
</file>

<file path=customXml/itemProps2.xml><?xml version="1.0" encoding="utf-8"?>
<ds:datastoreItem xmlns:ds="http://schemas.openxmlformats.org/officeDocument/2006/customXml" ds:itemID="{755A210A-912C-43E6-8B35-E16EE7D6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ec8a34-688a-4f4e-be41-610f6a58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7098B-4944-4323-B6EE-0C4E44643578}">
  <ds:schemaRefs>
    <ds:schemaRef ds:uri="http://schemas.microsoft.com/sharepoint/events"/>
  </ds:schemaRefs>
</ds:datastoreItem>
</file>

<file path=customXml/itemProps4.xml><?xml version="1.0" encoding="utf-8"?>
<ds:datastoreItem xmlns:ds="http://schemas.openxmlformats.org/officeDocument/2006/customXml" ds:itemID="{913593BA-BB05-48B8-B298-34BDF9260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4772</Characters>
  <Application>Microsoft Office Word</Application>
  <DocSecurity>4</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Virtanen Mikko</dc:creator>
  <cp:keywords/>
  <dc:description/>
  <cp:lastModifiedBy>Hamari Lotta</cp:lastModifiedBy>
  <cp:revision>2</cp:revision>
  <cp:lastPrinted>2024-03-12T13:31:00Z</cp:lastPrinted>
  <dcterms:created xsi:type="dcterms:W3CDTF">2024-03-12T13:33:00Z</dcterms:created>
  <dcterms:modified xsi:type="dcterms:W3CDTF">2024-03-12T13:33:00Z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0x010100F183DEFEACE95A4E90940DC4259FBE5B</vt:lpwstr>
  </property>
  <property fmtid="{D5CDD505-2E9C-101B-9397-08002B2CF9AE}" pid="3" name="_dlc_DocIdItemGuid">
    <vt:lpwstr>06d9d919-803f-423d-8ab1-df15ac68b02c</vt:lpwstr>
  </property>
</Properties>
</file>