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A0EE4" w:rsidRDefault="00000000">
      <w:pPr>
        <w:rPr>
          <w:b/>
        </w:rPr>
      </w:pPr>
      <w:r>
        <w:rPr>
          <w:b/>
        </w:rPr>
        <w:t>TIEDOTE</w:t>
      </w:r>
    </w:p>
    <w:p w14:paraId="00000002" w14:textId="77777777" w:rsidR="005A0EE4" w:rsidRDefault="00000000">
      <w:pPr>
        <w:rPr>
          <w:b/>
        </w:rPr>
      </w:pPr>
      <w:r>
        <w:rPr>
          <w:b/>
        </w:rPr>
        <w:t>3.10.2024</w:t>
      </w:r>
    </w:p>
    <w:p w14:paraId="00000003" w14:textId="77777777" w:rsidR="005A0EE4" w:rsidRDefault="005A0EE4">
      <w:pPr>
        <w:rPr>
          <w:b/>
        </w:rPr>
      </w:pPr>
    </w:p>
    <w:p w14:paraId="00000004" w14:textId="07D2EC3C" w:rsidR="005A0EE4" w:rsidRDefault="00000000">
      <w:pPr>
        <w:rPr>
          <w:b/>
          <w:sz w:val="28"/>
          <w:szCs w:val="28"/>
        </w:rPr>
      </w:pPr>
      <w:proofErr w:type="spellStart"/>
      <w:r>
        <w:rPr>
          <w:b/>
          <w:sz w:val="28"/>
          <w:szCs w:val="28"/>
        </w:rPr>
        <w:t>Friends</w:t>
      </w:r>
      <w:proofErr w:type="spellEnd"/>
      <w:r>
        <w:rPr>
          <w:b/>
          <w:sz w:val="28"/>
          <w:szCs w:val="28"/>
        </w:rPr>
        <w:t xml:space="preserve"> &amp; </w:t>
      </w:r>
      <w:proofErr w:type="spellStart"/>
      <w:r>
        <w:rPr>
          <w:b/>
          <w:sz w:val="28"/>
          <w:szCs w:val="28"/>
        </w:rPr>
        <w:t>Brgrsin</w:t>
      </w:r>
      <w:proofErr w:type="spellEnd"/>
      <w:r>
        <w:rPr>
          <w:b/>
          <w:sz w:val="28"/>
          <w:szCs w:val="28"/>
        </w:rPr>
        <w:t xml:space="preserve"> kiitoksenosoitus houkutteli ruoantuottajia jonoksi asti – ilmaisia hampurilaisaterioita tarjoiltiin ennäty</w:t>
      </w:r>
      <w:r w:rsidR="00765FD4">
        <w:rPr>
          <w:b/>
          <w:sz w:val="28"/>
          <w:szCs w:val="28"/>
        </w:rPr>
        <w:t>smäärä</w:t>
      </w:r>
    </w:p>
    <w:p w14:paraId="00000005" w14:textId="77777777" w:rsidR="005A0EE4" w:rsidRDefault="005A0EE4">
      <w:pPr>
        <w:rPr>
          <w:b/>
        </w:rPr>
      </w:pPr>
    </w:p>
    <w:p w14:paraId="00000006" w14:textId="059EF444" w:rsidR="005A0EE4" w:rsidRDefault="00765FD4">
      <w:pPr>
        <w:rPr>
          <w:b/>
          <w:color w:val="FF0000"/>
        </w:rPr>
      </w:pPr>
      <w:r>
        <w:rPr>
          <w:b/>
        </w:rPr>
        <w:t>Keskiviikkona 2. lokakuuta</w:t>
      </w:r>
      <w:r w:rsidR="00000000">
        <w:rPr>
          <w:b/>
        </w:rPr>
        <w:t xml:space="preserve"> järjestetty Tuottajapäivä keräsi </w:t>
      </w:r>
      <w:r>
        <w:rPr>
          <w:b/>
        </w:rPr>
        <w:t xml:space="preserve">ennätyksellisesti yli </w:t>
      </w:r>
      <w:r w:rsidR="00000000" w:rsidRPr="00765FD4">
        <w:rPr>
          <w:b/>
          <w:color w:val="000000" w:themeColor="text1"/>
        </w:rPr>
        <w:t>10</w:t>
      </w:r>
      <w:r w:rsidRPr="00765FD4">
        <w:rPr>
          <w:b/>
          <w:color w:val="000000" w:themeColor="text1"/>
        </w:rPr>
        <w:t xml:space="preserve"> 000</w:t>
      </w:r>
      <w:r w:rsidR="00000000" w:rsidRPr="00765FD4">
        <w:rPr>
          <w:b/>
          <w:color w:val="000000" w:themeColor="text1"/>
        </w:rPr>
        <w:t xml:space="preserve"> ru</w:t>
      </w:r>
      <w:r w:rsidRPr="00765FD4">
        <w:rPr>
          <w:b/>
          <w:color w:val="000000" w:themeColor="text1"/>
        </w:rPr>
        <w:t>o</w:t>
      </w:r>
      <w:r w:rsidR="00000000" w:rsidRPr="00765FD4">
        <w:rPr>
          <w:b/>
          <w:color w:val="000000" w:themeColor="text1"/>
        </w:rPr>
        <w:t xml:space="preserve">antuottajaa </w:t>
      </w:r>
      <w:r w:rsidR="00000000">
        <w:rPr>
          <w:b/>
        </w:rPr>
        <w:t xml:space="preserve">syömään ilmaiset hampurilaisateriat </w:t>
      </w:r>
      <w:proofErr w:type="spellStart"/>
      <w:r w:rsidR="00000000">
        <w:rPr>
          <w:b/>
        </w:rPr>
        <w:t>Friends</w:t>
      </w:r>
      <w:proofErr w:type="spellEnd"/>
      <w:r w:rsidR="00000000">
        <w:rPr>
          <w:b/>
        </w:rPr>
        <w:t xml:space="preserve"> &amp; </w:t>
      </w:r>
      <w:proofErr w:type="spellStart"/>
      <w:r w:rsidR="00000000">
        <w:rPr>
          <w:b/>
        </w:rPr>
        <w:t>Brgrsin</w:t>
      </w:r>
      <w:proofErr w:type="spellEnd"/>
      <w:r w:rsidR="00000000">
        <w:rPr>
          <w:b/>
        </w:rPr>
        <w:t xml:space="preserve"> ravintoloissa ympäri Suomen. Seitsemättä kertaa järjestetty kiitoksenosoitus tuottajille teki samalla uuden kävijäennätyksensä.  Eniten ruuhkaa oli </w:t>
      </w:r>
      <w:r w:rsidR="00000000" w:rsidRPr="00765FD4">
        <w:rPr>
          <w:b/>
          <w:color w:val="000000" w:themeColor="text1"/>
        </w:rPr>
        <w:t>Kokkolassa, Seinäjoella ja Oulussa</w:t>
      </w:r>
      <w:r w:rsidRPr="00765FD4">
        <w:rPr>
          <w:b/>
          <w:color w:val="000000" w:themeColor="text1"/>
        </w:rPr>
        <w:t>.</w:t>
      </w:r>
    </w:p>
    <w:p w14:paraId="00000007" w14:textId="77777777" w:rsidR="005A0EE4" w:rsidRDefault="005A0EE4">
      <w:pPr>
        <w:rPr>
          <w:b/>
          <w:color w:val="FF0000"/>
        </w:rPr>
      </w:pPr>
    </w:p>
    <w:p w14:paraId="00000008" w14:textId="77777777" w:rsidR="005A0EE4" w:rsidRDefault="00000000">
      <w:proofErr w:type="spellStart"/>
      <w:r>
        <w:t>Friends</w:t>
      </w:r>
      <w:proofErr w:type="spellEnd"/>
      <w:r>
        <w:t xml:space="preserve"> &amp; </w:t>
      </w:r>
      <w:proofErr w:type="spellStart"/>
      <w:r>
        <w:t>Brgrsin</w:t>
      </w:r>
      <w:proofErr w:type="spellEnd"/>
      <w:r>
        <w:t xml:space="preserve"> kotimaisuusaste hampurilaisketjuna on Suomen suurin. Tuotteissa käytetään 95 prosenttisesti paikallisia raaka-aineita ja esimerkiksi kotimaisia perunoita tilataan vuosittain noin 500 000 kiloa. Ilmaisilla hampurilaisilla haluttiin kiittää tärkeästä työstä, jota maataloustuottajat päivittäin tekevät suomalaisen ruoantuotannon eteen.</w:t>
      </w:r>
    </w:p>
    <w:p w14:paraId="00000009" w14:textId="77777777" w:rsidR="005A0EE4" w:rsidRDefault="005A0EE4"/>
    <w:p w14:paraId="0000000A" w14:textId="2076109A" w:rsidR="005A0EE4" w:rsidRDefault="00000000">
      <w:r>
        <w:t>Kävij</w:t>
      </w:r>
      <w:r w:rsidR="00765FD4">
        <w:t>öitä riitti tänäkin vuonna runsaasti</w:t>
      </w:r>
      <w:r>
        <w:t>, sillä päivän aikana ilmais</w:t>
      </w:r>
      <w:r w:rsidR="00765FD4">
        <w:t>aterioita</w:t>
      </w:r>
      <w:r>
        <w:t xml:space="preserve"> tarjoiltiin yhteensä peräti</w:t>
      </w:r>
      <w:r w:rsidR="00765FD4">
        <w:t xml:space="preserve"> </w:t>
      </w:r>
      <w:r w:rsidRPr="00765FD4">
        <w:rPr>
          <w:color w:val="000000" w:themeColor="text1"/>
        </w:rPr>
        <w:t>10</w:t>
      </w:r>
      <w:r w:rsidR="00765FD4">
        <w:rPr>
          <w:color w:val="000000" w:themeColor="text1"/>
        </w:rPr>
        <w:t> </w:t>
      </w:r>
      <w:r w:rsidRPr="00765FD4">
        <w:rPr>
          <w:color w:val="000000" w:themeColor="text1"/>
        </w:rPr>
        <w:t>500</w:t>
      </w:r>
      <w:r w:rsidR="00765FD4">
        <w:rPr>
          <w:color w:val="000000" w:themeColor="text1"/>
        </w:rPr>
        <w:t xml:space="preserve"> kappaletta</w:t>
      </w:r>
      <w:r>
        <w:t xml:space="preserve">. Rahallisena satsauksena kyse on noin </w:t>
      </w:r>
      <w:r w:rsidRPr="00765FD4">
        <w:rPr>
          <w:color w:val="000000" w:themeColor="text1"/>
        </w:rPr>
        <w:t xml:space="preserve">163 000 </w:t>
      </w:r>
      <w:r>
        <w:t xml:space="preserve">eurosta. </w:t>
      </w:r>
    </w:p>
    <w:p w14:paraId="0000000B" w14:textId="77777777" w:rsidR="005A0EE4" w:rsidRDefault="005A0EE4">
      <w:pPr>
        <w:rPr>
          <w:b/>
        </w:rPr>
      </w:pPr>
    </w:p>
    <w:p w14:paraId="0000000C" w14:textId="4BB705D4" w:rsidR="005A0EE4" w:rsidRDefault="00000000">
      <w:r>
        <w:t xml:space="preserve">”Päivän ennätyksellinen suosio osoittaa, että konkreettisilla kiitoksenosoituksilla on todella suuri henkinen merkitys haastavassa asemassa olevalle maataloudelle. Päivä oli täynnä tunteellisia kohtaamisia sekä arvostuksen tunnetta molemmin puolin. Ilman näitä tuottajia meillä ei olisi mahdollista hyödyntää kotimaisia raaka-aineita tällä kunnianhimoisella volyymilla tuotteissamme, joten oli hienoa nähdä heitä ravintoloissamme </w:t>
      </w:r>
      <w:r w:rsidR="00765FD4">
        <w:t>näin</w:t>
      </w:r>
      <w:r>
        <w:t xml:space="preserve"> sankoin joukoin”, iloitsee </w:t>
      </w:r>
      <w:proofErr w:type="spellStart"/>
      <w:r>
        <w:t>Friends</w:t>
      </w:r>
      <w:proofErr w:type="spellEnd"/>
      <w:r>
        <w:t xml:space="preserve"> &amp; </w:t>
      </w:r>
      <w:proofErr w:type="spellStart"/>
      <w:r>
        <w:t>Brgrsin</w:t>
      </w:r>
      <w:proofErr w:type="spellEnd"/>
      <w:r>
        <w:t xml:space="preserve"> toimitusjohtaja </w:t>
      </w:r>
      <w:r>
        <w:rPr>
          <w:b/>
        </w:rPr>
        <w:t xml:space="preserve">Tuomas </w:t>
      </w:r>
      <w:proofErr w:type="spellStart"/>
      <w:r>
        <w:rPr>
          <w:b/>
        </w:rPr>
        <w:t>Piirtola</w:t>
      </w:r>
      <w:proofErr w:type="spellEnd"/>
      <w:r>
        <w:t>.</w:t>
      </w:r>
    </w:p>
    <w:p w14:paraId="0000000D" w14:textId="77777777" w:rsidR="005A0EE4" w:rsidRDefault="005A0EE4">
      <w:pPr>
        <w:rPr>
          <w:b/>
        </w:rPr>
      </w:pPr>
    </w:p>
    <w:p w14:paraId="0000000E" w14:textId="77777777" w:rsidR="005A0EE4" w:rsidRDefault="00000000">
      <w:pPr>
        <w:rPr>
          <w:b/>
        </w:rPr>
      </w:pPr>
      <w:r>
        <w:rPr>
          <w:b/>
        </w:rPr>
        <w:t>Kokkola jälleen suosituin ravintola</w:t>
      </w:r>
    </w:p>
    <w:p w14:paraId="0000000F" w14:textId="77777777" w:rsidR="005A0EE4" w:rsidRDefault="005A0EE4">
      <w:pPr>
        <w:rPr>
          <w:b/>
        </w:rPr>
      </w:pPr>
    </w:p>
    <w:p w14:paraId="00000010" w14:textId="776CB6A2" w:rsidR="005A0EE4" w:rsidRPr="00765FD4" w:rsidRDefault="00000000">
      <w:pPr>
        <w:rPr>
          <w:color w:val="000000" w:themeColor="text1"/>
        </w:rPr>
      </w:pPr>
      <w:r>
        <w:t xml:space="preserve">Osassa ravintoloista koettiin hetkittäin </w:t>
      </w:r>
      <w:r w:rsidR="00765FD4">
        <w:t xml:space="preserve">pitkiäkin </w:t>
      </w:r>
      <w:r>
        <w:t xml:space="preserve">jonoja. Eniten ruoantuottajia vieraili </w:t>
      </w:r>
      <w:r w:rsidRPr="00765FD4">
        <w:rPr>
          <w:color w:val="000000" w:themeColor="text1"/>
        </w:rPr>
        <w:t xml:space="preserve">Kokkolan </w:t>
      </w:r>
      <w:r>
        <w:t xml:space="preserve">ravintolassa, jossa tarjoiltiin </w:t>
      </w:r>
      <w:r w:rsidRPr="00765FD4">
        <w:rPr>
          <w:color w:val="000000" w:themeColor="text1"/>
        </w:rPr>
        <w:t xml:space="preserve">melkein 1 000 </w:t>
      </w:r>
      <w:r>
        <w:t xml:space="preserve">ateriaa. </w:t>
      </w:r>
      <w:r w:rsidR="00765FD4">
        <w:t>Suurinta h</w:t>
      </w:r>
      <w:r>
        <w:t xml:space="preserve">ampurilaisruuhkaa riitti myös </w:t>
      </w:r>
      <w:r w:rsidRPr="00765FD4">
        <w:rPr>
          <w:color w:val="000000" w:themeColor="text1"/>
        </w:rPr>
        <w:t>Seinäjoen, Oulun ja Vaasan ravintoloissa, joista jokainen keräsi yli 700 tuottajakävijää</w:t>
      </w:r>
      <w:r w:rsidR="00765FD4">
        <w:rPr>
          <w:color w:val="000000" w:themeColor="text1"/>
        </w:rPr>
        <w:t xml:space="preserve"> perheineen</w:t>
      </w:r>
      <w:r w:rsidRPr="00765FD4">
        <w:rPr>
          <w:color w:val="000000" w:themeColor="text1"/>
        </w:rPr>
        <w:t xml:space="preserve">. </w:t>
      </w:r>
    </w:p>
    <w:p w14:paraId="00000011" w14:textId="77777777" w:rsidR="005A0EE4" w:rsidRDefault="005A0EE4"/>
    <w:p w14:paraId="00000012" w14:textId="7C485698" w:rsidR="005A0EE4" w:rsidRDefault="00000000">
      <w:r>
        <w:t xml:space="preserve">”Suosituimpien ravintoloiden jonopiikit sijoittuivat etenkin </w:t>
      </w:r>
      <w:r w:rsidR="00765FD4" w:rsidRPr="00765FD4">
        <w:rPr>
          <w:color w:val="000000" w:themeColor="text1"/>
        </w:rPr>
        <w:t>iltaan</w:t>
      </w:r>
      <w:r w:rsidRPr="00765FD4">
        <w:rPr>
          <w:color w:val="000000" w:themeColor="text1"/>
        </w:rPr>
        <w:t xml:space="preserve">. </w:t>
      </w:r>
      <w:r>
        <w:t>Hetkellisistä ruuhkista huolimatta päivä sujui oikein mallikkaasti</w:t>
      </w:r>
      <w:r w:rsidR="00765FD4">
        <w:t>. Henkilökunnalla oli varsin keskeinen rooli päivän onnistumisessa. Näin isojen ruokamäärien tekeminen yhtenä päivänä on valtava puristus työntekijöiltä, koska meillä myös hampurilaissämpylät tehdään alusta asti itse leipoen</w:t>
      </w:r>
      <w:r>
        <w:t xml:space="preserve">”, kertoo </w:t>
      </w:r>
      <w:proofErr w:type="spellStart"/>
      <w:r>
        <w:t>Piirtola</w:t>
      </w:r>
      <w:proofErr w:type="spellEnd"/>
      <w:r>
        <w:t>.</w:t>
      </w:r>
    </w:p>
    <w:p w14:paraId="00000019" w14:textId="77777777" w:rsidR="005A0EE4" w:rsidRDefault="005A0EE4"/>
    <w:p w14:paraId="0000001B" w14:textId="7B89E22E" w:rsidR="005A0EE4" w:rsidRDefault="00000000">
      <w:pPr>
        <w:rPr>
          <w:b/>
        </w:rPr>
      </w:pPr>
      <w:r>
        <w:rPr>
          <w:b/>
        </w:rPr>
        <w:t>Jatkoa luvassa</w:t>
      </w:r>
      <w:r w:rsidR="00765FD4">
        <w:rPr>
          <w:b/>
        </w:rPr>
        <w:t xml:space="preserve"> ensi vuonna</w:t>
      </w:r>
      <w:r>
        <w:rPr>
          <w:b/>
        </w:rPr>
        <w:t xml:space="preserve"> </w:t>
      </w:r>
    </w:p>
    <w:p w14:paraId="4CD17A9A" w14:textId="77777777" w:rsidR="00765FD4" w:rsidRDefault="00765FD4">
      <w:pPr>
        <w:rPr>
          <w:b/>
        </w:rPr>
      </w:pPr>
    </w:p>
    <w:p w14:paraId="426B1F6C" w14:textId="77777777" w:rsidR="00765FD4" w:rsidRDefault="00765FD4">
      <w:pPr>
        <w:rPr>
          <w:bCs/>
          <w:color w:val="000000" w:themeColor="text1"/>
        </w:rPr>
      </w:pPr>
      <w:r>
        <w:rPr>
          <w:bCs/>
          <w:color w:val="000000" w:themeColor="text1"/>
        </w:rPr>
        <w:t>Pietarsaaresta lähtöisin olevalla ja nykyään 29 ravintolaa kattavalla h</w:t>
      </w:r>
      <w:r w:rsidRPr="00765FD4">
        <w:rPr>
          <w:bCs/>
          <w:color w:val="000000" w:themeColor="text1"/>
        </w:rPr>
        <w:t>ampurilaisketjulla on vahvat kotim</w:t>
      </w:r>
      <w:r>
        <w:rPr>
          <w:bCs/>
          <w:color w:val="000000" w:themeColor="text1"/>
        </w:rPr>
        <w:t>aista ei-prosessoitua ruokaa korostavat juuret perustamisesta lähtien.</w:t>
      </w:r>
      <w:r w:rsidRPr="00765FD4">
        <w:rPr>
          <w:bCs/>
          <w:color w:val="000000" w:themeColor="text1"/>
        </w:rPr>
        <w:t xml:space="preserve"> </w:t>
      </w:r>
      <w:r>
        <w:rPr>
          <w:bCs/>
          <w:color w:val="000000" w:themeColor="text1"/>
        </w:rPr>
        <w:t xml:space="preserve">Tuottajat huomioivasta päivästä on muodostunut jo perinne, sillä ensimmäiset ilmaiset ateriat tarjottiin vuonna 2018. </w:t>
      </w:r>
    </w:p>
    <w:p w14:paraId="1DD12A87" w14:textId="77777777" w:rsidR="00765FD4" w:rsidRDefault="00765FD4">
      <w:pPr>
        <w:rPr>
          <w:bCs/>
          <w:color w:val="000000" w:themeColor="text1"/>
        </w:rPr>
      </w:pPr>
    </w:p>
    <w:p w14:paraId="00000020" w14:textId="44926FF3" w:rsidR="005A0EE4" w:rsidRDefault="00765FD4">
      <w:pPr>
        <w:rPr>
          <w:bCs/>
          <w:color w:val="000000" w:themeColor="text1"/>
        </w:rPr>
      </w:pPr>
      <w:r>
        <w:rPr>
          <w:bCs/>
          <w:color w:val="000000" w:themeColor="text1"/>
        </w:rPr>
        <w:lastRenderedPageBreak/>
        <w:t xml:space="preserve">Tapa kiittää koskee kaikkia tuottajia perheineen </w:t>
      </w:r>
      <w:proofErr w:type="spellStart"/>
      <w:r>
        <w:rPr>
          <w:bCs/>
          <w:color w:val="000000" w:themeColor="text1"/>
        </w:rPr>
        <w:t>riippumatta</w:t>
      </w:r>
      <w:proofErr w:type="spellEnd"/>
      <w:r>
        <w:rPr>
          <w:bCs/>
          <w:color w:val="000000" w:themeColor="text1"/>
        </w:rPr>
        <w:t xml:space="preserve"> siitä, onko tuotannossa lihaa, maitoa, viljaa vai vihanneksia. Myös tulevaisuudessa tullaan satsaamaan kotimaisen elintarviketuotannon, omavaraisuuden ja työllistämisen tärkeydestä muistuttamiseen konkreettisesti.</w:t>
      </w:r>
    </w:p>
    <w:p w14:paraId="17ACA44A" w14:textId="77777777" w:rsidR="00765FD4" w:rsidRDefault="00765FD4">
      <w:pPr>
        <w:rPr>
          <w:bCs/>
          <w:color w:val="000000" w:themeColor="text1"/>
        </w:rPr>
      </w:pPr>
    </w:p>
    <w:p w14:paraId="660A96AC" w14:textId="2C15AD4B" w:rsidR="00765FD4" w:rsidRDefault="00765FD4">
      <w:pPr>
        <w:rPr>
          <w:bCs/>
          <w:color w:val="000000" w:themeColor="text1"/>
        </w:rPr>
      </w:pPr>
      <w:r>
        <w:rPr>
          <w:bCs/>
          <w:color w:val="000000" w:themeColor="text1"/>
        </w:rPr>
        <w:t xml:space="preserve">”Haluamme ehdottomasti jatkaa vuosi vuodelta suositummaksi kasvanutta perinnettä, joten vastaava päivä tullaan järjestämään myös ensi vuonna”, paljastaa </w:t>
      </w:r>
      <w:proofErr w:type="spellStart"/>
      <w:r>
        <w:rPr>
          <w:bCs/>
          <w:color w:val="000000" w:themeColor="text1"/>
        </w:rPr>
        <w:t>Piirtola</w:t>
      </w:r>
      <w:proofErr w:type="spellEnd"/>
      <w:r>
        <w:rPr>
          <w:bCs/>
          <w:color w:val="000000" w:themeColor="text1"/>
        </w:rPr>
        <w:t>.</w:t>
      </w:r>
    </w:p>
    <w:p w14:paraId="6169F4DE" w14:textId="77777777" w:rsidR="00765FD4" w:rsidRDefault="00765FD4" w:rsidP="00765FD4"/>
    <w:p w14:paraId="38E3CAE1" w14:textId="56044517" w:rsidR="00765FD4" w:rsidRDefault="00765FD4" w:rsidP="00765FD4">
      <w:r>
        <w:t>R</w:t>
      </w:r>
      <w:r>
        <w:t xml:space="preserve">avintoloissa vierailleiden tuottajien tunnelmia ja terveisiä </w:t>
      </w:r>
      <w:r>
        <w:t xml:space="preserve">päivästä </w:t>
      </w:r>
      <w:r>
        <w:t xml:space="preserve">on </w:t>
      </w:r>
      <w:r>
        <w:t>katsottavissa</w:t>
      </w:r>
      <w:r>
        <w:t xml:space="preserve"> avoimesta vieraskirjasta: </w:t>
      </w:r>
      <w:hyperlink r:id="rId5">
        <w:r>
          <w:rPr>
            <w:color w:val="467886"/>
            <w:u w:val="single"/>
          </w:rPr>
          <w:t>https://www.friendsandbrgrs.fi/tuottajapaiva2024/</w:t>
        </w:r>
      </w:hyperlink>
      <w:r>
        <w:t xml:space="preserve"> </w:t>
      </w:r>
    </w:p>
    <w:p w14:paraId="00000022" w14:textId="77777777" w:rsidR="005A0EE4" w:rsidRDefault="00000000">
      <w:r>
        <w:t> </w:t>
      </w:r>
    </w:p>
    <w:p w14:paraId="45CBDE8B" w14:textId="77777777" w:rsidR="00765FD4" w:rsidRDefault="00765FD4" w:rsidP="00765FD4">
      <w:pPr>
        <w:rPr>
          <w:b/>
          <w:bCs/>
        </w:rPr>
      </w:pPr>
      <w:r>
        <w:rPr>
          <w:b/>
          <w:bCs/>
        </w:rPr>
        <w:t>Yhteys:</w:t>
      </w:r>
    </w:p>
    <w:p w14:paraId="39255443" w14:textId="77777777" w:rsidR="00765FD4" w:rsidRPr="000B5E56" w:rsidRDefault="00765FD4" w:rsidP="00765FD4">
      <w:r w:rsidRPr="000B5E56">
        <w:t xml:space="preserve">Tuomas </w:t>
      </w:r>
      <w:proofErr w:type="spellStart"/>
      <w:r w:rsidRPr="000B5E56">
        <w:t>Piir</w:t>
      </w:r>
      <w:r>
        <w:t>t</w:t>
      </w:r>
      <w:r w:rsidRPr="000B5E56">
        <w:t>ola</w:t>
      </w:r>
      <w:proofErr w:type="spellEnd"/>
      <w:r>
        <w:t xml:space="preserve">, CEO, </w:t>
      </w:r>
      <w:hyperlink r:id="rId6" w:history="1">
        <w:r w:rsidRPr="00A5787E">
          <w:rPr>
            <w:rStyle w:val="Hyperlinkki"/>
          </w:rPr>
          <w:t>tuomas.piirtola@friendsandbrgrs.com</w:t>
        </w:r>
      </w:hyperlink>
      <w:r>
        <w:t xml:space="preserve"> </w:t>
      </w:r>
    </w:p>
    <w:p w14:paraId="00000023" w14:textId="77777777" w:rsidR="005A0EE4" w:rsidRDefault="005A0EE4"/>
    <w:p w14:paraId="00000024" w14:textId="77777777" w:rsidR="005A0EE4" w:rsidRDefault="005A0EE4"/>
    <w:p w14:paraId="00000025" w14:textId="77777777" w:rsidR="005A0EE4" w:rsidRDefault="005A0EE4"/>
    <w:sectPr w:rsidR="005A0EE4">
      <w:pgSz w:w="11906" w:h="16838"/>
      <w:pgMar w:top="1417" w:right="1134" w:bottom="1417" w:left="1134"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F5383D26-815F-8C42-8989-DA178199534D}"/>
    <w:embedBold r:id="rId2" w:fontKey="{40A593D6-D6A0-FA41-9C91-716DF7794C86}"/>
    <w:embedItalic r:id="rId3" w:fontKey="{962B5564-8307-8447-AD6B-0B9C7E7DAB9F}"/>
  </w:font>
  <w:font w:name="Aptos Display">
    <w:panose1 w:val="020B0004020202020204"/>
    <w:charset w:val="00"/>
    <w:family w:val="swiss"/>
    <w:pitch w:val="variable"/>
    <w:sig w:usb0="20000287" w:usb1="00000003" w:usb2="00000000" w:usb3="00000000" w:csb0="0000019F" w:csb1="00000000"/>
    <w:embedRegular r:id="rId4" w:fontKey="{A0DC6017-9482-9C43-AC27-8447E4DAF5EE}"/>
  </w:font>
  <w:font w:name="Times New Roman">
    <w:panose1 w:val="02020603050405020304"/>
    <w:charset w:val="00"/>
    <w:family w:val="roman"/>
    <w:pitch w:val="variable"/>
    <w:sig w:usb0="E0002EFF" w:usb1="C000785B" w:usb2="00000009" w:usb3="00000000" w:csb0="000001FF" w:csb1="00000000"/>
    <w:embedRegular r:id="rId5" w:fontKey="{DB8F38E6-12F3-0B41-BE28-7B1682A23DD0}"/>
    <w:embedBold r:id="rId6" w:fontKey="{DD4F5E73-EF96-9E43-B83A-598D1FFE97DF}"/>
    <w:embedItalic r:id="rId7" w:fontKey="{4D2D091F-E9E6-104D-BC95-320B4E2706E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EE4"/>
    <w:rsid w:val="0052728D"/>
    <w:rsid w:val="005A0EE4"/>
    <w:rsid w:val="00765FD4"/>
    <w:rsid w:val="00DD447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4:docId w14:val="6F13C58C"/>
  <w15:docId w15:val="{1F12090A-CE72-9F48-90A1-B7EF5BCA6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0D3A3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tsikko2">
    <w:name w:val="heading 2"/>
    <w:basedOn w:val="Normaali"/>
    <w:next w:val="Normaali"/>
    <w:link w:val="Otsikko2Char"/>
    <w:uiPriority w:val="9"/>
    <w:semiHidden/>
    <w:unhideWhenUsed/>
    <w:qFormat/>
    <w:rsid w:val="000D3A3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tsikko3">
    <w:name w:val="heading 3"/>
    <w:basedOn w:val="Normaali"/>
    <w:next w:val="Normaali"/>
    <w:link w:val="Otsikko3Char"/>
    <w:uiPriority w:val="9"/>
    <w:semiHidden/>
    <w:unhideWhenUsed/>
    <w:qFormat/>
    <w:rsid w:val="000D3A3A"/>
    <w:pPr>
      <w:keepNext/>
      <w:keepLines/>
      <w:spacing w:before="160" w:after="80"/>
      <w:outlineLvl w:val="2"/>
    </w:pPr>
    <w:rPr>
      <w:rFonts w:eastAsiaTheme="majorEastAsia" w:cstheme="majorBidi"/>
      <w:color w:val="0F4761" w:themeColor="accent1" w:themeShade="BF"/>
      <w:sz w:val="28"/>
      <w:szCs w:val="28"/>
    </w:rPr>
  </w:style>
  <w:style w:type="paragraph" w:styleId="Otsikko4">
    <w:name w:val="heading 4"/>
    <w:basedOn w:val="Normaali"/>
    <w:next w:val="Normaali"/>
    <w:link w:val="Otsikko4Char"/>
    <w:uiPriority w:val="9"/>
    <w:semiHidden/>
    <w:unhideWhenUsed/>
    <w:qFormat/>
    <w:rsid w:val="000D3A3A"/>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0D3A3A"/>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0D3A3A"/>
    <w:pPr>
      <w:keepNext/>
      <w:keepLines/>
      <w:spacing w:before="4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0D3A3A"/>
    <w:pPr>
      <w:keepNext/>
      <w:keepLines/>
      <w:spacing w:before="4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0D3A3A"/>
    <w:pPr>
      <w:keepNext/>
      <w:keepLines/>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0D3A3A"/>
    <w:pPr>
      <w:keepNext/>
      <w:keepLines/>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link w:val="OtsikkoChar"/>
    <w:uiPriority w:val="10"/>
    <w:qFormat/>
    <w:rsid w:val="000D3A3A"/>
    <w:pPr>
      <w:spacing w:after="80"/>
      <w:contextualSpacing/>
    </w:pPr>
    <w:rPr>
      <w:rFonts w:asciiTheme="majorHAnsi" w:eastAsiaTheme="majorEastAsia" w:hAnsiTheme="majorHAnsi" w:cstheme="majorBidi"/>
      <w:spacing w:val="-10"/>
      <w:kern w:val="28"/>
      <w:sz w:val="56"/>
      <w:szCs w:val="56"/>
    </w:rPr>
  </w:style>
  <w:style w:type="character" w:customStyle="1" w:styleId="Otsikko1Char">
    <w:name w:val="Otsikko 1 Char"/>
    <w:basedOn w:val="Kappaleenoletusfontti"/>
    <w:link w:val="Otsikko1"/>
    <w:uiPriority w:val="9"/>
    <w:rsid w:val="000D3A3A"/>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link w:val="Otsikko2"/>
    <w:uiPriority w:val="9"/>
    <w:semiHidden/>
    <w:rsid w:val="000D3A3A"/>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link w:val="Otsikko3"/>
    <w:uiPriority w:val="9"/>
    <w:semiHidden/>
    <w:rsid w:val="000D3A3A"/>
    <w:rPr>
      <w:rFonts w:eastAsiaTheme="majorEastAsia" w:cstheme="majorBidi"/>
      <w:color w:val="0F4761" w:themeColor="accent1" w:themeShade="BF"/>
      <w:sz w:val="28"/>
      <w:szCs w:val="28"/>
    </w:rPr>
  </w:style>
  <w:style w:type="character" w:customStyle="1" w:styleId="Otsikko4Char">
    <w:name w:val="Otsikko 4 Char"/>
    <w:basedOn w:val="Kappaleenoletusfontti"/>
    <w:link w:val="Otsikko4"/>
    <w:uiPriority w:val="9"/>
    <w:semiHidden/>
    <w:rsid w:val="000D3A3A"/>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0D3A3A"/>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0D3A3A"/>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0D3A3A"/>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0D3A3A"/>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0D3A3A"/>
    <w:rPr>
      <w:rFonts w:eastAsiaTheme="majorEastAsia" w:cstheme="majorBidi"/>
      <w:color w:val="272727" w:themeColor="text1" w:themeTint="D8"/>
    </w:rPr>
  </w:style>
  <w:style w:type="character" w:customStyle="1" w:styleId="OtsikkoChar">
    <w:name w:val="Otsikko Char"/>
    <w:basedOn w:val="Kappaleenoletusfontti"/>
    <w:link w:val="Otsikko"/>
    <w:uiPriority w:val="10"/>
    <w:rsid w:val="000D3A3A"/>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pPr>
      <w:spacing w:after="160"/>
    </w:pPr>
    <w:rPr>
      <w:color w:val="595959"/>
      <w:sz w:val="28"/>
      <w:szCs w:val="28"/>
    </w:rPr>
  </w:style>
  <w:style w:type="character" w:customStyle="1" w:styleId="AlaotsikkoChar">
    <w:name w:val="Alaotsikko Char"/>
    <w:basedOn w:val="Kappaleenoletusfontti"/>
    <w:link w:val="Alaotsikko"/>
    <w:uiPriority w:val="11"/>
    <w:rsid w:val="000D3A3A"/>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0D3A3A"/>
    <w:pPr>
      <w:spacing w:before="160" w:after="160"/>
      <w:jc w:val="center"/>
    </w:pPr>
    <w:rPr>
      <w:i/>
      <w:iCs/>
      <w:color w:val="404040" w:themeColor="text1" w:themeTint="BF"/>
    </w:rPr>
  </w:style>
  <w:style w:type="character" w:customStyle="1" w:styleId="LainausChar">
    <w:name w:val="Lainaus Char"/>
    <w:basedOn w:val="Kappaleenoletusfontti"/>
    <w:link w:val="Lainaus"/>
    <w:uiPriority w:val="29"/>
    <w:rsid w:val="000D3A3A"/>
    <w:rPr>
      <w:i/>
      <w:iCs/>
      <w:color w:val="404040" w:themeColor="text1" w:themeTint="BF"/>
    </w:rPr>
  </w:style>
  <w:style w:type="paragraph" w:styleId="Luettelokappale">
    <w:name w:val="List Paragraph"/>
    <w:basedOn w:val="Normaali"/>
    <w:uiPriority w:val="34"/>
    <w:qFormat/>
    <w:rsid w:val="000D3A3A"/>
    <w:pPr>
      <w:ind w:left="720"/>
      <w:contextualSpacing/>
    </w:pPr>
  </w:style>
  <w:style w:type="character" w:styleId="Voimakaskorostus">
    <w:name w:val="Intense Emphasis"/>
    <w:basedOn w:val="Kappaleenoletusfontti"/>
    <w:uiPriority w:val="21"/>
    <w:qFormat/>
    <w:rsid w:val="000D3A3A"/>
    <w:rPr>
      <w:i/>
      <w:iCs/>
      <w:color w:val="0F4761" w:themeColor="accent1" w:themeShade="BF"/>
    </w:rPr>
  </w:style>
  <w:style w:type="paragraph" w:styleId="Erottuvalainaus">
    <w:name w:val="Intense Quote"/>
    <w:basedOn w:val="Normaali"/>
    <w:next w:val="Normaali"/>
    <w:link w:val="ErottuvalainausChar"/>
    <w:uiPriority w:val="30"/>
    <w:qFormat/>
    <w:rsid w:val="000D3A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0D3A3A"/>
    <w:rPr>
      <w:i/>
      <w:iCs/>
      <w:color w:val="0F4761" w:themeColor="accent1" w:themeShade="BF"/>
    </w:rPr>
  </w:style>
  <w:style w:type="character" w:styleId="Erottuvaviittaus">
    <w:name w:val="Intense Reference"/>
    <w:basedOn w:val="Kappaleenoletusfontti"/>
    <w:uiPriority w:val="32"/>
    <w:qFormat/>
    <w:rsid w:val="000D3A3A"/>
    <w:rPr>
      <w:b/>
      <w:bCs/>
      <w:smallCaps/>
      <w:color w:val="0F4761" w:themeColor="accent1" w:themeShade="BF"/>
      <w:spacing w:val="5"/>
    </w:rPr>
  </w:style>
  <w:style w:type="character" w:styleId="Hyperlinkki">
    <w:name w:val="Hyperlink"/>
    <w:basedOn w:val="Kappaleenoletusfontti"/>
    <w:uiPriority w:val="99"/>
    <w:unhideWhenUsed/>
    <w:rsid w:val="000D3A3A"/>
    <w:rPr>
      <w:color w:val="467886" w:themeColor="hyperlink"/>
      <w:u w:val="single"/>
    </w:rPr>
  </w:style>
  <w:style w:type="character" w:styleId="Ratkaisematonmaininta">
    <w:name w:val="Unresolved Mention"/>
    <w:basedOn w:val="Kappaleenoletusfontti"/>
    <w:uiPriority w:val="99"/>
    <w:semiHidden/>
    <w:unhideWhenUsed/>
    <w:rsid w:val="000D3A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tuomas.piirtola@friendsandbrgrs.com" TargetMode="External"/><Relationship Id="rId5" Type="http://schemas.openxmlformats.org/officeDocument/2006/relationships/hyperlink" Target="https://www.friendsandbrgrs.fi/tuottajapaiva2024/"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Hre7ts0bTC+rwf1VGFgHTP/uQQ==">CgMxLjA4AHIhMVI1YTR2YWJ6VGJvbGZzWGE1U2Z6NVJQQVVfaTcwRTV2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2</Pages>
  <Words>371</Words>
  <Characters>3014</Characters>
  <Application>Microsoft Office Word</Application>
  <DocSecurity>0</DocSecurity>
  <Lines>25</Lines>
  <Paragraphs>6</Paragraphs>
  <ScaleCrop>false</ScaleCrop>
  <Company/>
  <LinksUpToDate>false</LinksUpToDate>
  <CharactersWithSpaces>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Saara Virtanen</dc:creator>
  <cp:lastModifiedBy>Saara Virtanen</cp:lastModifiedBy>
  <cp:revision>3</cp:revision>
  <dcterms:created xsi:type="dcterms:W3CDTF">2024-10-03T08:06:00Z</dcterms:created>
  <dcterms:modified xsi:type="dcterms:W3CDTF">2024-10-03T09:42:00Z</dcterms:modified>
</cp:coreProperties>
</file>